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8103F3" w14:paraId="50309CE9" w14:textId="77777777" w:rsidTr="00B010D8">
        <w:trPr>
          <w:cantSplit/>
        </w:trPr>
        <w:tc>
          <w:tcPr>
            <w:tcW w:w="2015" w:type="dxa"/>
            <w:vAlign w:val="center"/>
          </w:tcPr>
          <w:p w14:paraId="7597BF8E" w14:textId="77777777" w:rsidR="004943D8" w:rsidRPr="00F13245" w:rsidRDefault="00A34F6D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99C8FF6" w14:textId="77777777"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64BC76D" w14:textId="77777777" w:rsidR="004943D8" w:rsidRDefault="00A34F6D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ΣΧΟΛΗ ΚΑΛΩΝ ΤΕΧΝΩΝ</w:t>
            </w:r>
          </w:p>
          <w:p w14:paraId="042E927E" w14:textId="77777777" w:rsidR="004943D8" w:rsidRPr="00F13245" w:rsidRDefault="00A34F6D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ΜΟΥΣΙΚΩΝ ΣΠΟΥΔΩΝ</w:t>
            </w:r>
          </w:p>
        </w:tc>
        <w:tc>
          <w:tcPr>
            <w:tcW w:w="3835" w:type="dxa"/>
            <w:vMerge w:val="restart"/>
          </w:tcPr>
          <w:p w14:paraId="09B6A2D9" w14:textId="77777777" w:rsidR="004943D8" w:rsidRPr="00F13245" w:rsidRDefault="00A34F6D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4A81D7C" wp14:editId="008001DB">
                      <wp:extent cx="720000" cy="720000"/>
                      <wp:effectExtent l="0" t="0" r="4445" b="4445"/>
                      <wp:docPr id="44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5DDDB9F" w14:textId="77777777" w:rsidR="004943D8" w:rsidRDefault="00A34F6D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B3F59D2" w14:textId="77777777" w:rsidR="004943D8" w:rsidRPr="002444DA" w:rsidRDefault="00A34F6D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4A81D7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5DDDB9F" w14:textId="77777777" w:rsidR="004943D8" w:rsidRDefault="00A34F6D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B3F59D2" w14:textId="77777777" w:rsidR="004943D8" w:rsidRPr="002444DA" w:rsidRDefault="00A34F6D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E9225B7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7BDB0E1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3376196" w14:textId="77777777"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EA773A9" w14:textId="77777777" w:rsidR="004943D8" w:rsidRPr="00F13245" w:rsidRDefault="00A34F6D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090CEEC4" w14:textId="77777777" w:rsidR="004943D8" w:rsidRPr="00F13245" w:rsidRDefault="00A34F6D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Αρ. Πρωτ.: </w:t>
            </w:r>
          </w:p>
        </w:tc>
      </w:tr>
      <w:tr w:rsidR="008103F3" w14:paraId="1D0F40B9" w14:textId="77777777" w:rsidTr="00B010D8">
        <w:trPr>
          <w:cantSplit/>
          <w:trHeight w:val="1073"/>
        </w:trPr>
        <w:tc>
          <w:tcPr>
            <w:tcW w:w="2015" w:type="dxa"/>
            <w:vMerge w:val="restart"/>
          </w:tcPr>
          <w:p w14:paraId="740069F6" w14:textId="77777777" w:rsidR="004943D8" w:rsidRPr="00F13245" w:rsidRDefault="00A34F6D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9D3DFF0" wp14:editId="6042C890">
                  <wp:extent cx="1080000" cy="1282500"/>
                  <wp:effectExtent l="0" t="0" r="6350" b="0"/>
                  <wp:docPr id="453" name="Εικόνα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3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EEE01F8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BCE6DD3" w14:textId="77777777" w:rsidR="004943D8" w:rsidRPr="00F13245" w:rsidRDefault="00A34F6D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957EC40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103F3" w14:paraId="6F9205C4" w14:textId="77777777" w:rsidTr="00B010D8">
        <w:trPr>
          <w:cantSplit/>
          <w:trHeight w:val="1072"/>
        </w:trPr>
        <w:tc>
          <w:tcPr>
            <w:tcW w:w="2015" w:type="dxa"/>
            <w:vMerge/>
          </w:tcPr>
          <w:p w14:paraId="6D32BB24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E424E49" w14:textId="77777777"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60C22A3F" w14:textId="77777777"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3DBAA07" w14:textId="77777777" w:rsidR="004943D8" w:rsidRPr="00057D1F" w:rsidRDefault="00A34F6D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D167AAC" w14:textId="77777777" w:rsidR="004943D8" w:rsidRPr="00057D1F" w:rsidRDefault="00A34F6D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26D182A" w14:textId="77777777" w:rsidR="004943D8" w:rsidRPr="00057D1F" w:rsidRDefault="00A34F6D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E44CA83" w14:textId="77777777" w:rsidR="004943D8" w:rsidRPr="00F13245" w:rsidRDefault="00A34F6D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3019F9D4" w14:textId="77777777"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FF4228B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63DE0F87" w14:textId="77777777" w:rsidR="004943D8" w:rsidRPr="00F13245" w:rsidRDefault="00A34F6D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14:paraId="5906907F" w14:textId="77777777"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14:paraId="6BE24BE6" w14:textId="77777777" w:rsidR="004943D8" w:rsidRPr="00F13245" w:rsidRDefault="00A34F6D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14:paraId="6386A8BE" w14:textId="77777777" w:rsidR="004943D8" w:rsidRPr="00F13245" w:rsidRDefault="00A34F6D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ηη-μμ-εεεε πράξη ορισμού δικασίμου του Γ’ Τμήματος του ΣτΕ με συνημμένη την αρ. καταθ. </w:t>
      </w:r>
      <w:r w:rsidRPr="00F13245">
        <w:rPr>
          <w:rFonts w:ascii="Calibri" w:hAnsi="Calibri" w:cs="Calibri"/>
          <w:lang w:val="en-US"/>
        </w:rPr>
        <w:t>xxxx</w:t>
      </w:r>
      <w:r w:rsidRPr="00F13245">
        <w:rPr>
          <w:rFonts w:ascii="Calibri" w:hAnsi="Calibri" w:cs="Calibri"/>
        </w:rPr>
        <w:t xml:space="preserve">/εεεε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14:paraId="40047A55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14:paraId="06D5EBA5" w14:textId="77777777" w:rsidR="004943D8" w:rsidRPr="00F13245" w:rsidRDefault="00A34F6D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14:paraId="57BDC779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69A3F15" w14:textId="77777777"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672BF1B" w14:textId="77777777" w:rsidR="004943D8" w:rsidRPr="00057D1F" w:rsidRDefault="00A34F6D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B1A244E" w14:textId="77777777" w:rsidR="004943D8" w:rsidRPr="003949B0" w:rsidRDefault="00A34F6D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Μουσικών Σπουδών</w:t>
      </w:r>
    </w:p>
    <w:p w14:paraId="34EFB8B3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6B8D8850" w14:textId="77777777" w:rsidR="004943D8" w:rsidRPr="00057D1F" w:rsidRDefault="00A34F6D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FB3445F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0B52CC27" w14:textId="77777777" w:rsidR="004943D8" w:rsidRPr="002A52EB" w:rsidRDefault="00A34F6D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26EAD44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AF9CCE9" w14:textId="77777777" w:rsidR="004943D8" w:rsidRPr="00F13245" w:rsidRDefault="00A34F6D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0C37043B" w14:textId="77777777" w:rsidR="004943D8" w:rsidRPr="00F13245" w:rsidRDefault="00A34F6D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αρχείο της </w:t>
      </w:r>
      <w:r w:rsidRPr="00F13245">
        <w:rPr>
          <w:rFonts w:ascii="Calibri" w:hAnsi="Calibri" w:cs="Calibri"/>
          <w:i/>
          <w:sz w:val="18"/>
          <w:szCs w:val="18"/>
        </w:rPr>
        <w:t>υπηρεσίας</w:t>
      </w:r>
    </w:p>
    <w:p w14:paraId="35AA001C" w14:textId="77777777"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5D3003F" w14:textId="77777777" w:rsidR="004943D8" w:rsidRPr="00F13245" w:rsidRDefault="00A34F6D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14:paraId="1ABD5512" w14:textId="77777777" w:rsidR="004943D8" w:rsidRPr="00F13245" w:rsidRDefault="00A34F6D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14:paraId="6C754165" w14:textId="77777777" w:rsidR="004943D8" w:rsidRPr="00F13245" w:rsidRDefault="00A34F6D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14:paraId="695A9FD2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4B23D4A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4E61F57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14:paraId="1B4D362F" w14:textId="77777777" w:rsidR="004943D8" w:rsidRPr="00F13245" w:rsidRDefault="00A34F6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Μουσικών Σπουδών</w:t>
      </w:r>
      <w:r w:rsidRPr="00F13245">
        <w:rPr>
          <w:rFonts w:cs="Calibri"/>
        </w:rPr>
        <w:t xml:space="preserve"> αριθμ.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θετική εισήγηση του Τομέ</w:t>
      </w:r>
      <w:r w:rsidRPr="00F13245">
        <w:rPr>
          <w:rFonts w:cs="Calibri"/>
        </w:rPr>
        <w:t xml:space="preserve">α ……………………….. (συνεδρίαση αριθμ.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αριθμ. 463/26-04-2018 τ.Γ’,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 xml:space="preserve">, κ. Όνομα2 Επίθετο2. Μέσα στη νόμιμη προθεσμία, υπέβαλαν υποψηφιότητα στο Πληροφοριακό Σύστημα </w:t>
      </w:r>
      <w:r w:rsidRPr="00F13245">
        <w:rPr>
          <w:rFonts w:cs="Calibri"/>
        </w:rPr>
        <w:t>«ΑΠΕΛΛΑ» (APP</w:t>
      </w:r>
      <w:r w:rsidRPr="00F13245">
        <w:rPr>
          <w:rFonts w:cs="Calibri"/>
          <w:lang w:val="en-US"/>
        </w:rPr>
        <w:t>xxxx</w:t>
      </w:r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r w:rsidRPr="00F13245">
        <w:rPr>
          <w:rFonts w:cs="Calibri"/>
          <w:b/>
        </w:rPr>
        <w:t>συνημ. 1 &amp; 2</w:t>
      </w:r>
      <w:r w:rsidRPr="00F13245">
        <w:rPr>
          <w:rFonts w:cs="Calibri"/>
        </w:rPr>
        <w:t>).</w:t>
      </w:r>
    </w:p>
    <w:p w14:paraId="7C2459ED" w14:textId="77777777" w:rsidR="004943D8" w:rsidRPr="00F13245" w:rsidRDefault="00A34F6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Μουσικών Σπουδών</w:t>
      </w:r>
      <w:r w:rsidRPr="00F13245">
        <w:rPr>
          <w:rFonts w:cs="Calibri"/>
        </w:rPr>
        <w:t xml:space="preserve"> στην συνεδρίασή της αριθμ. </w:t>
      </w:r>
      <w:r w:rsidRPr="00D16017">
        <w:rPr>
          <w:rFonts w:cs="Calibri"/>
          <w:color w:val="0070C0"/>
        </w:rPr>
        <w:t>37/20-3-20</w:t>
      </w:r>
      <w:r w:rsidRPr="00D16017">
        <w:rPr>
          <w:rFonts w:cs="Calibri"/>
          <w:color w:val="0070C0"/>
        </w:rPr>
        <w:t xml:space="preserve">18 </w:t>
      </w:r>
      <w:r w:rsidRPr="00F13245">
        <w:rPr>
          <w:rFonts w:cs="Calibri"/>
        </w:rPr>
        <w:t xml:space="preserve">(εγκρίθηκε από τη Σύγκλητο του ΑΠΘ στη συνεδρίαση αριθμ.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επικαιροποίηση του Μητρώου Εσωτερικών και Εξωτερικών μελών του Τμήματος </w:t>
      </w:r>
      <w:r w:rsidRPr="00F61264">
        <w:rPr>
          <w:rFonts w:cs="Calibri"/>
          <w:noProof/>
        </w:rPr>
        <w:t>Μουσικών Σπουδών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Καλών Τεχνών</w:t>
      </w:r>
      <w:r w:rsidRPr="00F13245">
        <w:rPr>
          <w:rFonts w:cs="Calibri"/>
        </w:rPr>
        <w:t>, το οποίο κατόπιν αναρτήθηκε στο Πληροφοριακό Σύσ</w:t>
      </w:r>
      <w:r w:rsidRPr="00F13245">
        <w:rPr>
          <w:rFonts w:cs="Calibri"/>
        </w:rPr>
        <w:t>τημα «ΑΠΕΛΛΑ», σύμφωνα με τα άρθρα 16 και 19 του ν. 4009/2011, όπως αντικαταστάθηκαν από το άρθρο 70 του ν.4386/2016, το άρθρο 4 του ν.4405/2016 και το άρθρο 30 του ν.4452/2017, την Φ.122.1/6/14241/Ζ2/27-01-2017 Υπουργική Απόφαση (ΦΕΚ 225/31-01-17 τ.Β’) κα</w:t>
      </w:r>
      <w:r w:rsidRPr="00F13245">
        <w:rPr>
          <w:rFonts w:cs="Calibri"/>
        </w:rPr>
        <w:t>ι των περ. ιγ και ιδ της παρ. 2 του άρθρου 21 των παρ. 9 και 19 του άρθρου 84 του ν. 4485/2017 (ΦΕΚ 114/4-8-2017 τ.Α’).</w:t>
      </w:r>
    </w:p>
    <w:p w14:paraId="199AC36C" w14:textId="77777777" w:rsidR="004943D8" w:rsidRPr="00F13245" w:rsidRDefault="00A34F6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Το εκλεκτορικό σώμα (εφεξής ΕΣ), μετά τη συγκρότηση του οποίου η σύνθεσή του δεν μεταβάλλεται παρά μόνον εάν μέλος του παραιτηθεί, εκλεί</w:t>
      </w:r>
      <w:r w:rsidRPr="00F13245">
        <w:rPr>
          <w:rFonts w:cs="Calibri"/>
        </w:rPr>
        <w:t xml:space="preserve">ψει ή βρεθεί σε νόμιμη άδεια (άρθρο 70 παρ. 3ε του ν. 4386/2016), συγκροτήθηκε για την πλήρωση της ανωτέρω θέσης κατά τη Συνέλευση αριθμ.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 xml:space="preserve">Τα μέλη του ΕΣ ενημερώθηκαν (αριθμ. πρωτ.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συνεδριάσουν για να ορίσουν τ</w:t>
      </w:r>
      <w:r w:rsidRPr="00F13245">
        <w:rPr>
          <w:rFonts w:cs="Calibri"/>
        </w:rPr>
        <w:t>α μέλη της Τριμελούς Εισηγητικής Επιτροπής (εφεξής ΤΕΕ), σύμφωνα με το άρθρο 19 παρ. 4α του Ν. 4009/2011 όπως τροποποιήθηκε και ισχύει (</w:t>
      </w:r>
      <w:r w:rsidRPr="00F13245">
        <w:rPr>
          <w:rFonts w:cs="Calibri"/>
          <w:b/>
        </w:rPr>
        <w:t>συνημ. 3</w:t>
      </w:r>
      <w:r w:rsidRPr="00F13245">
        <w:rPr>
          <w:rFonts w:cs="Calibri"/>
        </w:rPr>
        <w:t>).</w:t>
      </w:r>
    </w:p>
    <w:p w14:paraId="6147D67B" w14:textId="77777777" w:rsidR="004943D8" w:rsidRPr="00F13245" w:rsidRDefault="00A34F6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Κατόπιν τούτων,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>συνεδρίασή του όρισε ως μέλη της ως άνω ΤΕΕ που ενημερώθηκαν για το</w:t>
      </w:r>
      <w:r w:rsidRPr="00F13245">
        <w:rPr>
          <w:rFonts w:cs="Calibri"/>
        </w:rPr>
        <w:t xml:space="preserve">ν ορισμό τους με το αριθμ. 1274/22-10-2018 έγγραφο του Τμήματος </w:t>
      </w:r>
      <w:r w:rsidRPr="00F61264">
        <w:rPr>
          <w:rFonts w:cs="Calibri"/>
          <w:noProof/>
        </w:rPr>
        <w:t>Μουσικών Σπουδών</w:t>
      </w:r>
      <w:r w:rsidRPr="00F13245">
        <w:rPr>
          <w:rFonts w:cs="Calibri"/>
        </w:rPr>
        <w:t xml:space="preserve">, ώστε να καταθέσουν εισήγηση εντός αποκλειστικής προθεσμίας σαράντα (40) ημερών από τη συγκρότησή τους και όχι νωρίτερα από είκοσι (20) ημέρες, τα ακόλουθα μέλη ΔΕΠ: </w:t>
      </w:r>
    </w:p>
    <w:p w14:paraId="1BFC1B21" w14:textId="77777777" w:rsidR="004943D8" w:rsidRPr="00F13245" w:rsidRDefault="00A34F6D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>Όνομα3 Ε</w:t>
      </w:r>
      <w:r w:rsidRPr="00F13245">
        <w:rPr>
          <w:rFonts w:cs="Calibri"/>
        </w:rPr>
        <w:t xml:space="preserve">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>με γνωστικό αντικείμενο «…………………..» (ΦΕΚ διορισμού στη βαθμίδα αυτή1329/23.12.2016 τ.Γ'), ιδίου γνωστικού αντικειμένου.</w:t>
      </w:r>
    </w:p>
    <w:p w14:paraId="31A990CA" w14:textId="77777777" w:rsidR="004943D8" w:rsidRPr="00F13245" w:rsidRDefault="00A34F6D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14:paraId="51245A04" w14:textId="77777777" w:rsidR="004943D8" w:rsidRPr="00F13245" w:rsidRDefault="00A34F6D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 xml:space="preserve">με </w:t>
      </w:r>
      <w:r w:rsidRPr="00F13245">
        <w:rPr>
          <w:rFonts w:cs="Calibri"/>
        </w:rPr>
        <w:t>γνωστικό αντικείμενο «…………………………………………..» (ΦΕΚ διορισμού στη βαθμίδα αυτή 422/3.6.2009 τ.Γ’ &amp; 460/17.6.2009 τ.Γ'), ιδίου γνωστικού αντικειμένου (</w:t>
      </w:r>
      <w:r w:rsidRPr="00F13245">
        <w:rPr>
          <w:rFonts w:cs="Calibri"/>
          <w:b/>
        </w:rPr>
        <w:t>συνημ. 4</w:t>
      </w:r>
      <w:r w:rsidRPr="00F13245">
        <w:rPr>
          <w:rFonts w:cs="Calibri"/>
        </w:rPr>
        <w:t>).</w:t>
      </w:r>
    </w:p>
    <w:p w14:paraId="7A9E33FA" w14:textId="77777777" w:rsidR="004943D8" w:rsidRPr="00F13245" w:rsidRDefault="00A34F6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ΤΕΕ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>), υπέβαλε στο Τμήμα εισήγηση, την οποία το Τμήμα</w:t>
      </w:r>
      <w:r w:rsidRPr="00F13245">
        <w:rPr>
          <w:rFonts w:cs="Calibri"/>
        </w:rPr>
        <w:t xml:space="preserve">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 xml:space="preserve">) κοινοποίησε αμελλητί με ευθύνη του Προέδρου, και μέσω </w:t>
      </w:r>
      <w:r w:rsidRPr="00F13245">
        <w:rPr>
          <w:rFonts w:cs="Calibri"/>
        </w:rPr>
        <w:lastRenderedPageBreak/>
        <w:t xml:space="preserve">του «ΑΠΕΛΛΑ», στο ΕΣ και στους υποψήφιους, με την επισήμανση ότι μπορεί να υποβάλει υπόμνημα έως πέντε (5) ημέρες πριν από τη συνεδρίαση του ΕΣ, το οποίο </w:t>
      </w:r>
      <w:r w:rsidRPr="00F13245">
        <w:rPr>
          <w:rFonts w:cs="Calibri"/>
        </w:rPr>
        <w:t>αναρτάται εντός της ίδιας προθεσμίας στο «ΑΠΕΛΛΑ» (</w:t>
      </w:r>
      <w:r w:rsidRPr="00F13245">
        <w:rPr>
          <w:rFonts w:cs="Calibri"/>
          <w:b/>
        </w:rPr>
        <w:t>συνημ. 5 &amp; 6</w:t>
      </w:r>
      <w:r w:rsidRPr="00F13245">
        <w:rPr>
          <w:rFonts w:cs="Calibri"/>
        </w:rPr>
        <w:t>).</w:t>
      </w:r>
    </w:p>
    <w:p w14:paraId="223CE692" w14:textId="77777777" w:rsidR="004943D8" w:rsidRPr="00F13245" w:rsidRDefault="00A34F6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Μουσικών Σπουδών</w:t>
      </w:r>
      <w:r w:rsidRPr="00F13245">
        <w:rPr>
          <w:rFonts w:cs="Calibri"/>
        </w:rPr>
        <w:t xml:space="preserve"> με το υπ’ αριθμ.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 xml:space="preserve">έγγραφό του απέστειλε πρόσκληση προς τα μέλη του ΕΣ και προς τα μέλη της Συνέλευσης, για την πλήρωση θέσης καθηγητή </w:t>
      </w:r>
      <w:r w:rsidRPr="00F13245">
        <w:rPr>
          <w:rFonts w:cs="Calibri"/>
        </w:rPr>
        <w:t xml:space="preserve">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>και υποψήφιους τους κ.κ: Όνομα Επίθετο και Όνομα2 Επίθετο2 (</w:t>
      </w:r>
      <w:r w:rsidRPr="00F13245">
        <w:rPr>
          <w:rFonts w:cs="Calibri"/>
          <w:b/>
        </w:rPr>
        <w:t>συνημ. 7</w:t>
      </w:r>
      <w:r w:rsidRPr="00F13245">
        <w:rPr>
          <w:rFonts w:cs="Calibri"/>
        </w:rPr>
        <w:t>).</w:t>
      </w:r>
    </w:p>
    <w:p w14:paraId="1566467C" w14:textId="77777777" w:rsidR="004943D8" w:rsidRPr="00F13245" w:rsidRDefault="00A34F6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Μουσικών Σπουδών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αριθμ.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 xml:space="preserve">έγινε η κρίση για την πλήρωση της ανωτέρω θέσης, κατά την οποία, σε σύνολο έντεκα </w:t>
      </w:r>
      <w:r w:rsidRPr="00F13245">
        <w:rPr>
          <w:rFonts w:cs="Calibri"/>
        </w:rPr>
        <w:t xml:space="preserve">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ψήφους.</w:t>
      </w:r>
    </w:p>
    <w:p w14:paraId="0FAAB58D" w14:textId="77777777" w:rsidR="004943D8" w:rsidRPr="00F13245" w:rsidRDefault="00A34F6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>) υπέβαλε προσφυγή-υπόμνημα επί της διαδικασί</w:t>
      </w:r>
      <w:r w:rsidRPr="00F13245">
        <w:rPr>
          <w:rFonts w:cs="Calibri"/>
        </w:rPr>
        <w:t xml:space="preserve">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Μουσικών Σπουδών</w:t>
      </w:r>
      <w:r w:rsidRPr="00F13245">
        <w:rPr>
          <w:rFonts w:cs="Calibri"/>
        </w:rPr>
        <w:t xml:space="preserve"> (</w:t>
      </w:r>
      <w:r w:rsidRPr="00F13245">
        <w:rPr>
          <w:rFonts w:cs="Calibri"/>
          <w:b/>
        </w:rPr>
        <w:t>συνημ. 8</w:t>
      </w:r>
      <w:r w:rsidRPr="00F13245">
        <w:rPr>
          <w:rFonts w:cs="Calibri"/>
        </w:rPr>
        <w:t>).</w:t>
      </w:r>
    </w:p>
    <w:p w14:paraId="2303A609" w14:textId="77777777" w:rsidR="004943D8" w:rsidRDefault="00A34F6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του εκλεκτορικού σώματος. Με το υπ’ αριθμ.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>έγ</w:t>
      </w:r>
      <w:r w:rsidRPr="00F13245">
        <w:rPr>
          <w:rFonts w:cs="Calibri"/>
        </w:rPr>
        <w:t xml:space="preserve">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Μουσικών Σπουδών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παρατυπία, δηλαδή από το σημείο συγκρότησης του εκλεκτορ</w:t>
      </w:r>
      <w:r w:rsidRPr="00F13245">
        <w:rPr>
          <w:rFonts w:cs="Calibri"/>
        </w:rPr>
        <w:t>ικού σώματος (</w:t>
      </w:r>
      <w:r w:rsidRPr="00F13245">
        <w:rPr>
          <w:rFonts w:cs="Calibri"/>
          <w:b/>
        </w:rPr>
        <w:t>συνημ. 9</w:t>
      </w:r>
      <w:r w:rsidRPr="00F13245">
        <w:rPr>
          <w:rFonts w:cs="Calibri"/>
        </w:rPr>
        <w:t>).</w:t>
      </w:r>
    </w:p>
    <w:p w14:paraId="5E056981" w14:textId="77777777" w:rsidR="004943D8" w:rsidRDefault="00A34F6D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10AD6996" w14:textId="77777777"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14:paraId="67B84C4C" w14:textId="77777777" w:rsidR="004943D8" w:rsidRPr="00F13245" w:rsidRDefault="00A34F6D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αριθμ.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>δέκα (10</w:t>
      </w:r>
      <w:r w:rsidRPr="00D16017">
        <w:rPr>
          <w:rFonts w:cs="Calibri"/>
          <w:color w:val="0070C0"/>
        </w:rPr>
        <w:t xml:space="preserve">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 xml:space="preserve">, κ. Όνομα2 Επίθετο2 έλαβε δέκα (10) θετικές ψήφους,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Μουσικών Σπουδών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Καλών Τεχνών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14:paraId="2453F147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προς τους προβαλλόμενους ισχυρισμούς (κατά το μέρος που αφορά στο Τμήμα </w:t>
      </w:r>
      <w:r w:rsidRPr="00F61264">
        <w:rPr>
          <w:rFonts w:ascii="Calibri" w:hAnsi="Calibri" w:cs="Calibri"/>
          <w:noProof/>
          <w:sz w:val="22"/>
          <w:szCs w:val="22"/>
        </w:rPr>
        <w:t>Μουσικών Σπουδών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14:paraId="435BF953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A78B866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446F353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κριθε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14:paraId="70F1A1EC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00DDD4B9" w14:textId="77777777" w:rsidR="004943D8" w:rsidRPr="00D16017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εκλεκτορικού σώματος πραγματοποιήθηκε κατά την συνεδρίαση της Συνέλευσης (Ειδικής Σύνθεσης - παρουσία μόνον μελών ΔΕΠ, μετά την αποχώρηση του μέλους Ε.ΔΙ.Π.)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14:paraId="59366598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14:paraId="16E44E64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14:paraId="4FA00CEC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14:paraId="4A1C9539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45957D3B" w14:textId="77777777" w:rsidR="004943D8" w:rsidRDefault="00A34F6D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14:paraId="12F20BE4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>) περιελάμβανε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14:paraId="6ABED9EE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6BB70D4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4FE44809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14:paraId="03AC6501" w14:textId="77777777" w:rsidR="004943D8" w:rsidRDefault="00A34F6D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14:paraId="07AB81C7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14:paraId="599E5B6D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B263DEA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75220143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Μουσικών Σπουδών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>3/17-3-11 τ.Β’) «Συμμετοχή των μελών των εκλεκτορικών σωμάτων μέσω τηλεδιάσκεψης» σε εφαρμογή της παρ.5 του άρθρου 34 του Ν.3848/2010 (ΦΕΚ 71/19-5-2010 τ.Α’).</w:t>
      </w:r>
    </w:p>
    <w:p w14:paraId="34975D94" w14:textId="77777777" w:rsidR="004943D8" w:rsidRDefault="00A34F6D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14:paraId="2DEDC285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14:paraId="154C344C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77F0221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14:paraId="4E818082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14:paraId="592BD0DE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14:paraId="00F8C61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2D43A58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2CF2195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F480760" w14:textId="77777777"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94FDB32" w14:textId="77777777" w:rsidR="004943D8" w:rsidRPr="00F13245" w:rsidRDefault="00A34F6D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14:paraId="3798FE88" w14:textId="77777777"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3697A6E" w14:textId="77777777" w:rsidR="004943D8" w:rsidRPr="00F13245" w:rsidRDefault="00A34F6D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Θεσσαλονίκη, ηη/μμ/εεεε</w:t>
      </w:r>
    </w:p>
    <w:p w14:paraId="008A8B55" w14:textId="77777777"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14:paraId="5E0FE649" w14:textId="77777777" w:rsidR="004943D8" w:rsidRPr="00057D1F" w:rsidRDefault="00A34F6D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3027762" w14:textId="77777777" w:rsidR="004943D8" w:rsidRPr="003949B0" w:rsidRDefault="00A34F6D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Μουσικών Σπουδών</w:t>
      </w:r>
    </w:p>
    <w:p w14:paraId="30AAA905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1E22E40F" w14:textId="77777777" w:rsidR="004943D8" w:rsidRPr="00057D1F" w:rsidRDefault="00A34F6D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B93D29D" w14:textId="77777777"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14:paraId="3103AF99" w14:textId="77777777" w:rsidR="004943D8" w:rsidRPr="002A52EB" w:rsidRDefault="00A34F6D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75743CE5" w14:textId="77777777"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75125DD" w14:textId="77777777" w:rsidR="004943D8" w:rsidRPr="00F13245" w:rsidRDefault="00A34F6D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4F264EC0" w14:textId="77777777" w:rsidR="004943D8" w:rsidRPr="00F13245" w:rsidRDefault="00A34F6D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0BA7EFD3" w14:textId="77777777"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A8826" w14:textId="77777777" w:rsidR="00000000" w:rsidRDefault="00A34F6D">
      <w:r>
        <w:separator/>
      </w:r>
    </w:p>
  </w:endnote>
  <w:endnote w:type="continuationSeparator" w:id="0">
    <w:p w14:paraId="3B0310BF" w14:textId="77777777" w:rsidR="00000000" w:rsidRDefault="00A3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F790D" w14:textId="77777777" w:rsidR="00A34F6D" w:rsidRDefault="00A34F6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DE694" w14:textId="77777777" w:rsidR="004943D8" w:rsidRPr="00515678" w:rsidRDefault="00A34F6D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48D1910" wp14:editId="14076D02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447" name="Πλαίσιο κειμένου 4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385394" w14:textId="77777777" w:rsidR="004943D8" w:rsidRPr="0056797F" w:rsidRDefault="00A34F6D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8D191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47" o:spid="_x0000_s1027" type="#_x0000_t202" style="position:absolute;left:0;text-align:left;margin-left:-18.45pt;margin-top:734.25pt;width:14.15pt;height:81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25385394" w14:textId="77777777" w:rsidR="004943D8" w:rsidRPr="0056797F" w:rsidRDefault="00A34F6D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BED924E" wp14:editId="6412BD7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7EEC74" w14:textId="354264A1" w:rsidR="004943D8" w:rsidRPr="0056797F" w:rsidRDefault="00A34F6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4421280" w14:textId="77777777"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ED924E"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647EEC74" w14:textId="354264A1" w:rsidR="004943D8" w:rsidRPr="0056797F" w:rsidRDefault="00A34F6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5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74421280" w14:textId="77777777"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FB2CE9" wp14:editId="67F6C6B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49" name="Ευθύγραμμο βέλος σύνδεσης 4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54C465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49" o:spid="_x0000_s1026" type="#_x0000_t32" style="position:absolute;margin-left:0;margin-top:1.6pt;width:510.25pt;height:.5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1AB6D" w14:textId="77777777" w:rsidR="004943D8" w:rsidRDefault="00A34F6D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131BBFD" wp14:editId="6C058F2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0" name="Πλαίσιο κειμένου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7FD3E" w14:textId="05555249" w:rsidR="004943D8" w:rsidRPr="0056797F" w:rsidRDefault="00A34F6D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5C9B1348" w14:textId="77777777"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1BBF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0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A57FD3E" w14:textId="05555249" w:rsidR="004943D8" w:rsidRPr="0056797F" w:rsidRDefault="00A34F6D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5C9B1348" w14:textId="77777777"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C51DEDB" wp14:editId="5BDF372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451" name="Πλαίσιο κειμένου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8D6141" w14:textId="77777777" w:rsidR="004943D8" w:rsidRPr="00D66019" w:rsidRDefault="00A34F6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51DEDB" id="Πλαίσιο κειμένου 451" o:spid="_x0000_s1030" type="#_x0000_t202" style="position:absolute;left:0;text-align:left;margin-left:-18.45pt;margin-top:731.45pt;width:14.15pt;height:80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" stroked="f">
              <v:textbox style="layout-flow:vertical;mso-layout-flow-alt:bottom-to-top" inset="0,0,0,0">
                <w:txbxContent>
                  <w:p w14:paraId="558D6141" w14:textId="77777777" w:rsidR="004943D8" w:rsidRPr="00D66019" w:rsidRDefault="00A34F6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1CBA696A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66AC1E1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89C9B52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AFF76AC" w14:textId="77777777"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78952D" w14:textId="77777777" w:rsidR="004943D8" w:rsidRDefault="00A34F6D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D5474FE" wp14:editId="4C18FE3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2" name="Ευθύγραμμο βέλος σύνδεσης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013AB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2" o:spid="_x0000_s1026" type="#_x0000_t32" style="position:absolute;margin-left:0;margin-top:1.6pt;width:510.25pt;height:.55pt;z-index:2516684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52176" w14:textId="77777777" w:rsidR="00000000" w:rsidRDefault="00A34F6D">
      <w:r>
        <w:separator/>
      </w:r>
    </w:p>
  </w:footnote>
  <w:footnote w:type="continuationSeparator" w:id="0">
    <w:p w14:paraId="725F320F" w14:textId="77777777" w:rsidR="00000000" w:rsidRDefault="00A34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85204" w14:textId="77777777" w:rsidR="00A34F6D" w:rsidRDefault="00A34F6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114A1" w14:textId="77777777" w:rsidR="00A34F6D" w:rsidRDefault="00A34F6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6C236" w14:textId="77777777" w:rsidR="00A34F6D" w:rsidRDefault="00A34F6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E5092"/>
    <w:multiLevelType w:val="hybridMultilevel"/>
    <w:tmpl w:val="6F743E22"/>
    <w:lvl w:ilvl="0" w:tplc="CFD6C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FC22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068D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C2D2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AB6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0D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C6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BA79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304B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D2800"/>
    <w:multiLevelType w:val="hybridMultilevel"/>
    <w:tmpl w:val="9CA02602"/>
    <w:lvl w:ilvl="0" w:tplc="9938A4EA">
      <w:start w:val="1"/>
      <w:numFmt w:val="decimal"/>
      <w:lvlText w:val="%1."/>
      <w:lvlJc w:val="left"/>
      <w:pPr>
        <w:ind w:left="720" w:hanging="360"/>
      </w:pPr>
    </w:lvl>
    <w:lvl w:ilvl="1" w:tplc="47BA0568" w:tentative="1">
      <w:start w:val="1"/>
      <w:numFmt w:val="lowerLetter"/>
      <w:lvlText w:val="%2."/>
      <w:lvlJc w:val="left"/>
      <w:pPr>
        <w:ind w:left="1440" w:hanging="360"/>
      </w:pPr>
    </w:lvl>
    <w:lvl w:ilvl="2" w:tplc="D8389A76" w:tentative="1">
      <w:start w:val="1"/>
      <w:numFmt w:val="lowerRoman"/>
      <w:lvlText w:val="%3."/>
      <w:lvlJc w:val="right"/>
      <w:pPr>
        <w:ind w:left="2160" w:hanging="180"/>
      </w:pPr>
    </w:lvl>
    <w:lvl w:ilvl="3" w:tplc="199CD228" w:tentative="1">
      <w:start w:val="1"/>
      <w:numFmt w:val="decimal"/>
      <w:lvlText w:val="%4."/>
      <w:lvlJc w:val="left"/>
      <w:pPr>
        <w:ind w:left="2880" w:hanging="360"/>
      </w:pPr>
    </w:lvl>
    <w:lvl w:ilvl="4" w:tplc="F26A67BC" w:tentative="1">
      <w:start w:val="1"/>
      <w:numFmt w:val="lowerLetter"/>
      <w:lvlText w:val="%5."/>
      <w:lvlJc w:val="left"/>
      <w:pPr>
        <w:ind w:left="3600" w:hanging="360"/>
      </w:pPr>
    </w:lvl>
    <w:lvl w:ilvl="5" w:tplc="33FE1228" w:tentative="1">
      <w:start w:val="1"/>
      <w:numFmt w:val="lowerRoman"/>
      <w:lvlText w:val="%6."/>
      <w:lvlJc w:val="right"/>
      <w:pPr>
        <w:ind w:left="4320" w:hanging="180"/>
      </w:pPr>
    </w:lvl>
    <w:lvl w:ilvl="6" w:tplc="D5441994" w:tentative="1">
      <w:start w:val="1"/>
      <w:numFmt w:val="decimal"/>
      <w:lvlText w:val="%7."/>
      <w:lvlJc w:val="left"/>
      <w:pPr>
        <w:ind w:left="5040" w:hanging="360"/>
      </w:pPr>
    </w:lvl>
    <w:lvl w:ilvl="7" w:tplc="9104EBE8" w:tentative="1">
      <w:start w:val="1"/>
      <w:numFmt w:val="lowerLetter"/>
      <w:lvlText w:val="%8."/>
      <w:lvlJc w:val="left"/>
      <w:pPr>
        <w:ind w:left="5760" w:hanging="360"/>
      </w:pPr>
    </w:lvl>
    <w:lvl w:ilvl="8" w:tplc="D0C6E0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405"/>
    <w:multiLevelType w:val="hybridMultilevel"/>
    <w:tmpl w:val="E83040D0"/>
    <w:lvl w:ilvl="0" w:tplc="069011D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AAD64D04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292C71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73A13D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CB6A49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912646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3EBCA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8E6B732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691A9E6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8C13425"/>
    <w:multiLevelType w:val="hybridMultilevel"/>
    <w:tmpl w:val="76FC0FF2"/>
    <w:lvl w:ilvl="0" w:tplc="1C9E4434">
      <w:start w:val="1"/>
      <w:numFmt w:val="decimal"/>
      <w:lvlText w:val="%1."/>
      <w:lvlJc w:val="left"/>
      <w:pPr>
        <w:ind w:left="360" w:hanging="360"/>
      </w:pPr>
    </w:lvl>
    <w:lvl w:ilvl="1" w:tplc="F836D1FA" w:tentative="1">
      <w:start w:val="1"/>
      <w:numFmt w:val="lowerLetter"/>
      <w:lvlText w:val="%2."/>
      <w:lvlJc w:val="left"/>
      <w:pPr>
        <w:ind w:left="1080" w:hanging="360"/>
      </w:pPr>
    </w:lvl>
    <w:lvl w:ilvl="2" w:tplc="1D6614B6" w:tentative="1">
      <w:start w:val="1"/>
      <w:numFmt w:val="lowerRoman"/>
      <w:lvlText w:val="%3."/>
      <w:lvlJc w:val="right"/>
      <w:pPr>
        <w:ind w:left="1800" w:hanging="180"/>
      </w:pPr>
    </w:lvl>
    <w:lvl w:ilvl="3" w:tplc="112C0DAC" w:tentative="1">
      <w:start w:val="1"/>
      <w:numFmt w:val="decimal"/>
      <w:lvlText w:val="%4."/>
      <w:lvlJc w:val="left"/>
      <w:pPr>
        <w:ind w:left="2520" w:hanging="360"/>
      </w:pPr>
    </w:lvl>
    <w:lvl w:ilvl="4" w:tplc="E9D89346" w:tentative="1">
      <w:start w:val="1"/>
      <w:numFmt w:val="lowerLetter"/>
      <w:lvlText w:val="%5."/>
      <w:lvlJc w:val="left"/>
      <w:pPr>
        <w:ind w:left="3240" w:hanging="360"/>
      </w:pPr>
    </w:lvl>
    <w:lvl w:ilvl="5" w:tplc="86DE6F90" w:tentative="1">
      <w:start w:val="1"/>
      <w:numFmt w:val="lowerRoman"/>
      <w:lvlText w:val="%6."/>
      <w:lvlJc w:val="right"/>
      <w:pPr>
        <w:ind w:left="3960" w:hanging="180"/>
      </w:pPr>
    </w:lvl>
    <w:lvl w:ilvl="6" w:tplc="75141D7E" w:tentative="1">
      <w:start w:val="1"/>
      <w:numFmt w:val="decimal"/>
      <w:lvlText w:val="%7."/>
      <w:lvlJc w:val="left"/>
      <w:pPr>
        <w:ind w:left="4680" w:hanging="360"/>
      </w:pPr>
    </w:lvl>
    <w:lvl w:ilvl="7" w:tplc="AC5835D0" w:tentative="1">
      <w:start w:val="1"/>
      <w:numFmt w:val="lowerLetter"/>
      <w:lvlText w:val="%8."/>
      <w:lvlJc w:val="left"/>
      <w:pPr>
        <w:ind w:left="5400" w:hanging="360"/>
      </w:pPr>
    </w:lvl>
    <w:lvl w:ilvl="8" w:tplc="ECE832F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211525"/>
    <w:multiLevelType w:val="hybridMultilevel"/>
    <w:tmpl w:val="BB7E603C"/>
    <w:lvl w:ilvl="0" w:tplc="88280F80">
      <w:start w:val="1"/>
      <w:numFmt w:val="decimal"/>
      <w:lvlText w:val="%1."/>
      <w:lvlJc w:val="left"/>
      <w:pPr>
        <w:ind w:left="1004" w:hanging="360"/>
      </w:pPr>
    </w:lvl>
    <w:lvl w:ilvl="1" w:tplc="F74CA860" w:tentative="1">
      <w:start w:val="1"/>
      <w:numFmt w:val="lowerLetter"/>
      <w:lvlText w:val="%2."/>
      <w:lvlJc w:val="left"/>
      <w:pPr>
        <w:ind w:left="1724" w:hanging="360"/>
      </w:pPr>
    </w:lvl>
    <w:lvl w:ilvl="2" w:tplc="137E2D26" w:tentative="1">
      <w:start w:val="1"/>
      <w:numFmt w:val="lowerRoman"/>
      <w:lvlText w:val="%3."/>
      <w:lvlJc w:val="right"/>
      <w:pPr>
        <w:ind w:left="2444" w:hanging="180"/>
      </w:pPr>
    </w:lvl>
    <w:lvl w:ilvl="3" w:tplc="7544208E" w:tentative="1">
      <w:start w:val="1"/>
      <w:numFmt w:val="decimal"/>
      <w:lvlText w:val="%4."/>
      <w:lvlJc w:val="left"/>
      <w:pPr>
        <w:ind w:left="3164" w:hanging="360"/>
      </w:pPr>
    </w:lvl>
    <w:lvl w:ilvl="4" w:tplc="2E3AD59C" w:tentative="1">
      <w:start w:val="1"/>
      <w:numFmt w:val="lowerLetter"/>
      <w:lvlText w:val="%5."/>
      <w:lvlJc w:val="left"/>
      <w:pPr>
        <w:ind w:left="3884" w:hanging="360"/>
      </w:pPr>
    </w:lvl>
    <w:lvl w:ilvl="5" w:tplc="77348B16" w:tentative="1">
      <w:start w:val="1"/>
      <w:numFmt w:val="lowerRoman"/>
      <w:lvlText w:val="%6."/>
      <w:lvlJc w:val="right"/>
      <w:pPr>
        <w:ind w:left="4604" w:hanging="180"/>
      </w:pPr>
    </w:lvl>
    <w:lvl w:ilvl="6" w:tplc="5756101C" w:tentative="1">
      <w:start w:val="1"/>
      <w:numFmt w:val="decimal"/>
      <w:lvlText w:val="%7."/>
      <w:lvlJc w:val="left"/>
      <w:pPr>
        <w:ind w:left="5324" w:hanging="360"/>
      </w:pPr>
    </w:lvl>
    <w:lvl w:ilvl="7" w:tplc="57D2785A" w:tentative="1">
      <w:start w:val="1"/>
      <w:numFmt w:val="lowerLetter"/>
      <w:lvlText w:val="%8."/>
      <w:lvlJc w:val="left"/>
      <w:pPr>
        <w:ind w:left="6044" w:hanging="360"/>
      </w:pPr>
    </w:lvl>
    <w:lvl w:ilvl="8" w:tplc="8CF2AF8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BB874BE"/>
    <w:multiLevelType w:val="hybridMultilevel"/>
    <w:tmpl w:val="FC9EDABC"/>
    <w:lvl w:ilvl="0" w:tplc="A1BC57E2">
      <w:start w:val="1"/>
      <w:numFmt w:val="decimal"/>
      <w:lvlText w:val="%1."/>
      <w:lvlJc w:val="left"/>
      <w:pPr>
        <w:ind w:left="1004" w:hanging="360"/>
      </w:pPr>
    </w:lvl>
    <w:lvl w:ilvl="1" w:tplc="E18C3558" w:tentative="1">
      <w:start w:val="1"/>
      <w:numFmt w:val="lowerLetter"/>
      <w:lvlText w:val="%2."/>
      <w:lvlJc w:val="left"/>
      <w:pPr>
        <w:ind w:left="1724" w:hanging="360"/>
      </w:pPr>
    </w:lvl>
    <w:lvl w:ilvl="2" w:tplc="F90285CC" w:tentative="1">
      <w:start w:val="1"/>
      <w:numFmt w:val="lowerRoman"/>
      <w:lvlText w:val="%3."/>
      <w:lvlJc w:val="right"/>
      <w:pPr>
        <w:ind w:left="2444" w:hanging="180"/>
      </w:pPr>
    </w:lvl>
    <w:lvl w:ilvl="3" w:tplc="73C02F62" w:tentative="1">
      <w:start w:val="1"/>
      <w:numFmt w:val="decimal"/>
      <w:lvlText w:val="%4."/>
      <w:lvlJc w:val="left"/>
      <w:pPr>
        <w:ind w:left="3164" w:hanging="360"/>
      </w:pPr>
    </w:lvl>
    <w:lvl w:ilvl="4" w:tplc="4DFA0916" w:tentative="1">
      <w:start w:val="1"/>
      <w:numFmt w:val="lowerLetter"/>
      <w:lvlText w:val="%5."/>
      <w:lvlJc w:val="left"/>
      <w:pPr>
        <w:ind w:left="3884" w:hanging="360"/>
      </w:pPr>
    </w:lvl>
    <w:lvl w:ilvl="5" w:tplc="E54084AA" w:tentative="1">
      <w:start w:val="1"/>
      <w:numFmt w:val="lowerRoman"/>
      <w:lvlText w:val="%6."/>
      <w:lvlJc w:val="right"/>
      <w:pPr>
        <w:ind w:left="4604" w:hanging="180"/>
      </w:pPr>
    </w:lvl>
    <w:lvl w:ilvl="6" w:tplc="03B6CE56" w:tentative="1">
      <w:start w:val="1"/>
      <w:numFmt w:val="decimal"/>
      <w:lvlText w:val="%7."/>
      <w:lvlJc w:val="left"/>
      <w:pPr>
        <w:ind w:left="5324" w:hanging="360"/>
      </w:pPr>
    </w:lvl>
    <w:lvl w:ilvl="7" w:tplc="65FA8168" w:tentative="1">
      <w:start w:val="1"/>
      <w:numFmt w:val="lowerLetter"/>
      <w:lvlText w:val="%8."/>
      <w:lvlJc w:val="left"/>
      <w:pPr>
        <w:ind w:left="6044" w:hanging="360"/>
      </w:pPr>
    </w:lvl>
    <w:lvl w:ilvl="8" w:tplc="EF1ED97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D1B27D4"/>
    <w:multiLevelType w:val="hybridMultilevel"/>
    <w:tmpl w:val="4EFC948A"/>
    <w:lvl w:ilvl="0" w:tplc="0268C8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F2D2D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188D15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55CFD4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F8FA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A62A9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AAE5E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5E8D2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806BE5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DE60A63"/>
    <w:multiLevelType w:val="hybridMultilevel"/>
    <w:tmpl w:val="68A268FC"/>
    <w:lvl w:ilvl="0" w:tplc="EE44570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21260CC6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71460048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03E069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5B6454C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CBC6F80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72CE0F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A30802E6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70700FF4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4706D6B"/>
    <w:multiLevelType w:val="hybridMultilevel"/>
    <w:tmpl w:val="8214DD34"/>
    <w:lvl w:ilvl="0" w:tplc="90BCF6B0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67A47E7E" w:tentative="1">
      <w:start w:val="1"/>
      <w:numFmt w:val="lowerLetter"/>
      <w:lvlText w:val="%2."/>
      <w:lvlJc w:val="left"/>
      <w:pPr>
        <w:ind w:left="1364" w:hanging="360"/>
      </w:pPr>
    </w:lvl>
    <w:lvl w:ilvl="2" w:tplc="49465E5C" w:tentative="1">
      <w:start w:val="1"/>
      <w:numFmt w:val="lowerRoman"/>
      <w:lvlText w:val="%3."/>
      <w:lvlJc w:val="right"/>
      <w:pPr>
        <w:ind w:left="2084" w:hanging="180"/>
      </w:pPr>
    </w:lvl>
    <w:lvl w:ilvl="3" w:tplc="55CCD024" w:tentative="1">
      <w:start w:val="1"/>
      <w:numFmt w:val="decimal"/>
      <w:lvlText w:val="%4."/>
      <w:lvlJc w:val="left"/>
      <w:pPr>
        <w:ind w:left="2804" w:hanging="360"/>
      </w:pPr>
    </w:lvl>
    <w:lvl w:ilvl="4" w:tplc="AC98CB2A" w:tentative="1">
      <w:start w:val="1"/>
      <w:numFmt w:val="lowerLetter"/>
      <w:lvlText w:val="%5."/>
      <w:lvlJc w:val="left"/>
      <w:pPr>
        <w:ind w:left="3524" w:hanging="360"/>
      </w:pPr>
    </w:lvl>
    <w:lvl w:ilvl="5" w:tplc="A2E01DBC" w:tentative="1">
      <w:start w:val="1"/>
      <w:numFmt w:val="lowerRoman"/>
      <w:lvlText w:val="%6."/>
      <w:lvlJc w:val="right"/>
      <w:pPr>
        <w:ind w:left="4244" w:hanging="180"/>
      </w:pPr>
    </w:lvl>
    <w:lvl w:ilvl="6" w:tplc="0972B572" w:tentative="1">
      <w:start w:val="1"/>
      <w:numFmt w:val="decimal"/>
      <w:lvlText w:val="%7."/>
      <w:lvlJc w:val="left"/>
      <w:pPr>
        <w:ind w:left="4964" w:hanging="360"/>
      </w:pPr>
    </w:lvl>
    <w:lvl w:ilvl="7" w:tplc="44723ECA" w:tentative="1">
      <w:start w:val="1"/>
      <w:numFmt w:val="lowerLetter"/>
      <w:lvlText w:val="%8."/>
      <w:lvlJc w:val="left"/>
      <w:pPr>
        <w:ind w:left="5684" w:hanging="360"/>
      </w:pPr>
    </w:lvl>
    <w:lvl w:ilvl="8" w:tplc="346C79B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3D7997"/>
    <w:multiLevelType w:val="hybridMultilevel"/>
    <w:tmpl w:val="EEC48100"/>
    <w:lvl w:ilvl="0" w:tplc="CD84D10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E46F412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90E8D34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6A105BC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DC583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6AB4E65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59A116C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B14419B0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BCB84F42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7045D4B"/>
    <w:multiLevelType w:val="hybridMultilevel"/>
    <w:tmpl w:val="B310DBEE"/>
    <w:lvl w:ilvl="0" w:tplc="A0DCC5F8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49EE983C" w:tentative="1">
      <w:start w:val="1"/>
      <w:numFmt w:val="lowerLetter"/>
      <w:lvlText w:val="%2."/>
      <w:lvlJc w:val="left"/>
      <w:pPr>
        <w:ind w:left="1364" w:hanging="360"/>
      </w:pPr>
    </w:lvl>
    <w:lvl w:ilvl="2" w:tplc="DE700332" w:tentative="1">
      <w:start w:val="1"/>
      <w:numFmt w:val="lowerRoman"/>
      <w:lvlText w:val="%3."/>
      <w:lvlJc w:val="right"/>
      <w:pPr>
        <w:ind w:left="2084" w:hanging="180"/>
      </w:pPr>
    </w:lvl>
    <w:lvl w:ilvl="3" w:tplc="E208C9DA" w:tentative="1">
      <w:start w:val="1"/>
      <w:numFmt w:val="decimal"/>
      <w:lvlText w:val="%4."/>
      <w:lvlJc w:val="left"/>
      <w:pPr>
        <w:ind w:left="2804" w:hanging="360"/>
      </w:pPr>
    </w:lvl>
    <w:lvl w:ilvl="4" w:tplc="6A26C920" w:tentative="1">
      <w:start w:val="1"/>
      <w:numFmt w:val="lowerLetter"/>
      <w:lvlText w:val="%5."/>
      <w:lvlJc w:val="left"/>
      <w:pPr>
        <w:ind w:left="3524" w:hanging="360"/>
      </w:pPr>
    </w:lvl>
    <w:lvl w:ilvl="5" w:tplc="814E00C4" w:tentative="1">
      <w:start w:val="1"/>
      <w:numFmt w:val="lowerRoman"/>
      <w:lvlText w:val="%6."/>
      <w:lvlJc w:val="right"/>
      <w:pPr>
        <w:ind w:left="4244" w:hanging="180"/>
      </w:pPr>
    </w:lvl>
    <w:lvl w:ilvl="6" w:tplc="D7CAF0EC" w:tentative="1">
      <w:start w:val="1"/>
      <w:numFmt w:val="decimal"/>
      <w:lvlText w:val="%7."/>
      <w:lvlJc w:val="left"/>
      <w:pPr>
        <w:ind w:left="4964" w:hanging="360"/>
      </w:pPr>
    </w:lvl>
    <w:lvl w:ilvl="7" w:tplc="3F366258" w:tentative="1">
      <w:start w:val="1"/>
      <w:numFmt w:val="lowerLetter"/>
      <w:lvlText w:val="%8."/>
      <w:lvlJc w:val="left"/>
      <w:pPr>
        <w:ind w:left="5684" w:hanging="360"/>
      </w:pPr>
    </w:lvl>
    <w:lvl w:ilvl="8" w:tplc="2C785B1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A1D2A0D"/>
    <w:multiLevelType w:val="hybridMultilevel"/>
    <w:tmpl w:val="F1E48104"/>
    <w:lvl w:ilvl="0" w:tplc="8FC2715C">
      <w:start w:val="1"/>
      <w:numFmt w:val="decimal"/>
      <w:lvlText w:val="%1."/>
      <w:lvlJc w:val="left"/>
      <w:pPr>
        <w:ind w:left="1146" w:hanging="360"/>
      </w:pPr>
    </w:lvl>
    <w:lvl w:ilvl="1" w:tplc="7912242A" w:tentative="1">
      <w:start w:val="1"/>
      <w:numFmt w:val="lowerLetter"/>
      <w:lvlText w:val="%2."/>
      <w:lvlJc w:val="left"/>
      <w:pPr>
        <w:ind w:left="1866" w:hanging="360"/>
      </w:pPr>
    </w:lvl>
    <w:lvl w:ilvl="2" w:tplc="A296D7BA" w:tentative="1">
      <w:start w:val="1"/>
      <w:numFmt w:val="lowerRoman"/>
      <w:lvlText w:val="%3."/>
      <w:lvlJc w:val="right"/>
      <w:pPr>
        <w:ind w:left="2586" w:hanging="180"/>
      </w:pPr>
    </w:lvl>
    <w:lvl w:ilvl="3" w:tplc="AEAECE0E" w:tentative="1">
      <w:start w:val="1"/>
      <w:numFmt w:val="decimal"/>
      <w:lvlText w:val="%4."/>
      <w:lvlJc w:val="left"/>
      <w:pPr>
        <w:ind w:left="3306" w:hanging="360"/>
      </w:pPr>
    </w:lvl>
    <w:lvl w:ilvl="4" w:tplc="695A396E" w:tentative="1">
      <w:start w:val="1"/>
      <w:numFmt w:val="lowerLetter"/>
      <w:lvlText w:val="%5."/>
      <w:lvlJc w:val="left"/>
      <w:pPr>
        <w:ind w:left="4026" w:hanging="360"/>
      </w:pPr>
    </w:lvl>
    <w:lvl w:ilvl="5" w:tplc="78E42E80" w:tentative="1">
      <w:start w:val="1"/>
      <w:numFmt w:val="lowerRoman"/>
      <w:lvlText w:val="%6."/>
      <w:lvlJc w:val="right"/>
      <w:pPr>
        <w:ind w:left="4746" w:hanging="180"/>
      </w:pPr>
    </w:lvl>
    <w:lvl w:ilvl="6" w:tplc="45AC337C" w:tentative="1">
      <w:start w:val="1"/>
      <w:numFmt w:val="decimal"/>
      <w:lvlText w:val="%7."/>
      <w:lvlJc w:val="left"/>
      <w:pPr>
        <w:ind w:left="5466" w:hanging="360"/>
      </w:pPr>
    </w:lvl>
    <w:lvl w:ilvl="7" w:tplc="9CCCB7BC" w:tentative="1">
      <w:start w:val="1"/>
      <w:numFmt w:val="lowerLetter"/>
      <w:lvlText w:val="%8."/>
      <w:lvlJc w:val="left"/>
      <w:pPr>
        <w:ind w:left="6186" w:hanging="360"/>
      </w:pPr>
    </w:lvl>
    <w:lvl w:ilvl="8" w:tplc="56E2806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0887036"/>
    <w:multiLevelType w:val="hybridMultilevel"/>
    <w:tmpl w:val="526C4FF6"/>
    <w:lvl w:ilvl="0" w:tplc="F774C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CCD1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08D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828F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5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B4B6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F88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AA53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831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F2188C"/>
    <w:multiLevelType w:val="hybridMultilevel"/>
    <w:tmpl w:val="C11CE460"/>
    <w:lvl w:ilvl="0" w:tplc="75E2FD76">
      <w:start w:val="1"/>
      <w:numFmt w:val="decimal"/>
      <w:lvlText w:val="%1."/>
      <w:lvlJc w:val="left"/>
      <w:pPr>
        <w:ind w:left="720" w:hanging="360"/>
      </w:pPr>
    </w:lvl>
    <w:lvl w:ilvl="1" w:tplc="39107AD0" w:tentative="1">
      <w:start w:val="1"/>
      <w:numFmt w:val="lowerLetter"/>
      <w:lvlText w:val="%2."/>
      <w:lvlJc w:val="left"/>
      <w:pPr>
        <w:ind w:left="1440" w:hanging="360"/>
      </w:pPr>
    </w:lvl>
    <w:lvl w:ilvl="2" w:tplc="082A9EFC" w:tentative="1">
      <w:start w:val="1"/>
      <w:numFmt w:val="lowerRoman"/>
      <w:lvlText w:val="%3."/>
      <w:lvlJc w:val="right"/>
      <w:pPr>
        <w:ind w:left="2160" w:hanging="180"/>
      </w:pPr>
    </w:lvl>
    <w:lvl w:ilvl="3" w:tplc="B91ACCB8" w:tentative="1">
      <w:start w:val="1"/>
      <w:numFmt w:val="decimal"/>
      <w:lvlText w:val="%4."/>
      <w:lvlJc w:val="left"/>
      <w:pPr>
        <w:ind w:left="2880" w:hanging="360"/>
      </w:pPr>
    </w:lvl>
    <w:lvl w:ilvl="4" w:tplc="355A33D0" w:tentative="1">
      <w:start w:val="1"/>
      <w:numFmt w:val="lowerLetter"/>
      <w:lvlText w:val="%5."/>
      <w:lvlJc w:val="left"/>
      <w:pPr>
        <w:ind w:left="3600" w:hanging="360"/>
      </w:pPr>
    </w:lvl>
    <w:lvl w:ilvl="5" w:tplc="2A2C6336" w:tentative="1">
      <w:start w:val="1"/>
      <w:numFmt w:val="lowerRoman"/>
      <w:lvlText w:val="%6."/>
      <w:lvlJc w:val="right"/>
      <w:pPr>
        <w:ind w:left="4320" w:hanging="180"/>
      </w:pPr>
    </w:lvl>
    <w:lvl w:ilvl="6" w:tplc="765C4962" w:tentative="1">
      <w:start w:val="1"/>
      <w:numFmt w:val="decimal"/>
      <w:lvlText w:val="%7."/>
      <w:lvlJc w:val="left"/>
      <w:pPr>
        <w:ind w:left="5040" w:hanging="360"/>
      </w:pPr>
    </w:lvl>
    <w:lvl w:ilvl="7" w:tplc="84926666" w:tentative="1">
      <w:start w:val="1"/>
      <w:numFmt w:val="lowerLetter"/>
      <w:lvlText w:val="%8."/>
      <w:lvlJc w:val="left"/>
      <w:pPr>
        <w:ind w:left="5760" w:hanging="360"/>
      </w:pPr>
    </w:lvl>
    <w:lvl w:ilvl="8" w:tplc="C02017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93D7D"/>
    <w:multiLevelType w:val="hybridMultilevel"/>
    <w:tmpl w:val="0EC86FAC"/>
    <w:lvl w:ilvl="0" w:tplc="74E63E4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79613A2" w:tentative="1">
      <w:start w:val="1"/>
      <w:numFmt w:val="lowerLetter"/>
      <w:lvlText w:val="%2."/>
      <w:lvlJc w:val="left"/>
      <w:pPr>
        <w:ind w:left="1440" w:hanging="360"/>
      </w:pPr>
    </w:lvl>
    <w:lvl w:ilvl="2" w:tplc="6B040724" w:tentative="1">
      <w:start w:val="1"/>
      <w:numFmt w:val="lowerRoman"/>
      <w:lvlText w:val="%3."/>
      <w:lvlJc w:val="right"/>
      <w:pPr>
        <w:ind w:left="2160" w:hanging="180"/>
      </w:pPr>
    </w:lvl>
    <w:lvl w:ilvl="3" w:tplc="5B844E6C" w:tentative="1">
      <w:start w:val="1"/>
      <w:numFmt w:val="decimal"/>
      <w:lvlText w:val="%4."/>
      <w:lvlJc w:val="left"/>
      <w:pPr>
        <w:ind w:left="2880" w:hanging="360"/>
      </w:pPr>
    </w:lvl>
    <w:lvl w:ilvl="4" w:tplc="002C1404" w:tentative="1">
      <w:start w:val="1"/>
      <w:numFmt w:val="lowerLetter"/>
      <w:lvlText w:val="%5."/>
      <w:lvlJc w:val="left"/>
      <w:pPr>
        <w:ind w:left="3600" w:hanging="360"/>
      </w:pPr>
    </w:lvl>
    <w:lvl w:ilvl="5" w:tplc="2098E514" w:tentative="1">
      <w:start w:val="1"/>
      <w:numFmt w:val="lowerRoman"/>
      <w:lvlText w:val="%6."/>
      <w:lvlJc w:val="right"/>
      <w:pPr>
        <w:ind w:left="4320" w:hanging="180"/>
      </w:pPr>
    </w:lvl>
    <w:lvl w:ilvl="6" w:tplc="B25E5E30" w:tentative="1">
      <w:start w:val="1"/>
      <w:numFmt w:val="decimal"/>
      <w:lvlText w:val="%7."/>
      <w:lvlJc w:val="left"/>
      <w:pPr>
        <w:ind w:left="5040" w:hanging="360"/>
      </w:pPr>
    </w:lvl>
    <w:lvl w:ilvl="7" w:tplc="EE50F942" w:tentative="1">
      <w:start w:val="1"/>
      <w:numFmt w:val="lowerLetter"/>
      <w:lvlText w:val="%8."/>
      <w:lvlJc w:val="left"/>
      <w:pPr>
        <w:ind w:left="5760" w:hanging="360"/>
      </w:pPr>
    </w:lvl>
    <w:lvl w:ilvl="8" w:tplc="17CA071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7421">
    <w:abstractNumId w:val="6"/>
  </w:num>
  <w:num w:numId="2" w16cid:durableId="91055250">
    <w:abstractNumId w:val="11"/>
  </w:num>
  <w:num w:numId="3" w16cid:durableId="610749115">
    <w:abstractNumId w:val="3"/>
  </w:num>
  <w:num w:numId="4" w16cid:durableId="940836473">
    <w:abstractNumId w:val="13"/>
  </w:num>
  <w:num w:numId="5" w16cid:durableId="997537468">
    <w:abstractNumId w:val="4"/>
  </w:num>
  <w:num w:numId="6" w16cid:durableId="1943032586">
    <w:abstractNumId w:val="5"/>
  </w:num>
  <w:num w:numId="7" w16cid:durableId="1252818448">
    <w:abstractNumId w:val="0"/>
  </w:num>
  <w:num w:numId="8" w16cid:durableId="1791777322">
    <w:abstractNumId w:val="12"/>
  </w:num>
  <w:num w:numId="9" w16cid:durableId="1305500135">
    <w:abstractNumId w:val="1"/>
  </w:num>
  <w:num w:numId="10" w16cid:durableId="170149513">
    <w:abstractNumId w:val="14"/>
  </w:num>
  <w:num w:numId="11" w16cid:durableId="296296796">
    <w:abstractNumId w:val="2"/>
  </w:num>
  <w:num w:numId="12" w16cid:durableId="614021295">
    <w:abstractNumId w:val="8"/>
  </w:num>
  <w:num w:numId="13" w16cid:durableId="1432775768">
    <w:abstractNumId w:val="10"/>
  </w:num>
  <w:num w:numId="14" w16cid:durableId="1042680387">
    <w:abstractNumId w:val="9"/>
  </w:num>
  <w:num w:numId="15" w16cid:durableId="1220448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103F3"/>
    <w:rsid w:val="00855235"/>
    <w:rsid w:val="00865323"/>
    <w:rsid w:val="00867A7A"/>
    <w:rsid w:val="008725DF"/>
    <w:rsid w:val="00882980"/>
    <w:rsid w:val="00895C98"/>
    <w:rsid w:val="008A3F3F"/>
    <w:rsid w:val="008A5C7B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34F6D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A8B3288"/>
  <w15:docId w15:val="{98846E66-6F95-4E5B-9F43-3F189D3A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1624</Words>
  <Characters>8773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Lia Kiourtzoglou</cp:lastModifiedBy>
  <cp:revision>2</cp:revision>
  <cp:lastPrinted>2019-09-09T12:44:00Z</cp:lastPrinted>
  <dcterms:created xsi:type="dcterms:W3CDTF">2021-12-03T09:22:00Z</dcterms:created>
  <dcterms:modified xsi:type="dcterms:W3CDTF">2022-05-17T18:45:00Z</dcterms:modified>
  <cp:category>Έγγραφα Ιατρικής ΑΠΘ</cp:category>
</cp:coreProperties>
</file>